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2A19" w14:textId="7E5D0008" w:rsidR="00A82326" w:rsidRPr="00A82326" w:rsidRDefault="00A82326">
      <w:pPr>
        <w:spacing w:after="163"/>
        <w:ind w:left="352"/>
        <w:rPr>
          <w:rFonts w:ascii="Times New Roman" w:hAnsi="Times New Roman" w:cs="Times New Roman"/>
        </w:rPr>
      </w:pPr>
    </w:p>
    <w:p w14:paraId="50D72087" w14:textId="51BEAF84" w:rsidR="00A82326" w:rsidRDefault="00A82326" w:rsidP="00A82326">
      <w:pPr>
        <w:spacing w:after="0"/>
        <w:ind w:left="3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B602FC6" w14:textId="2DB36D8D" w:rsidR="00A82326" w:rsidRPr="00A82326" w:rsidRDefault="00A82326" w:rsidP="00A82326">
      <w:pPr>
        <w:spacing w:after="0"/>
        <w:ind w:left="3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(data)</w:t>
      </w:r>
    </w:p>
    <w:p w14:paraId="76B2646B" w14:textId="77777777" w:rsid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</w:p>
    <w:p w14:paraId="0937A4D9" w14:textId="24AF5DE8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Wnioskodawca:</w:t>
      </w:r>
    </w:p>
    <w:p w14:paraId="0002EAE5" w14:textId="30B0CB92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……………………………………………………….</w:t>
      </w:r>
    </w:p>
    <w:p w14:paraId="097E72EA" w14:textId="799B13A8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(Imię i nazwisko/nazwa wnioskodawcy)</w:t>
      </w:r>
    </w:p>
    <w:p w14:paraId="4AF8DEB3" w14:textId="513DBB97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……………………………………………………….</w:t>
      </w:r>
    </w:p>
    <w:p w14:paraId="48527E4D" w14:textId="4203B390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……………………………………………………….</w:t>
      </w:r>
    </w:p>
    <w:p w14:paraId="230C83D7" w14:textId="06B7D23E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(adres)</w:t>
      </w:r>
    </w:p>
    <w:p w14:paraId="261C6611" w14:textId="5509508A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……………………………………………………….</w:t>
      </w:r>
    </w:p>
    <w:p w14:paraId="6163AAED" w14:textId="0B1C55A1" w:rsidR="00A82326" w:rsidRPr="00A82326" w:rsidRDefault="00A82326" w:rsidP="00A82326">
      <w:pPr>
        <w:spacing w:after="0"/>
        <w:ind w:left="352"/>
        <w:rPr>
          <w:rFonts w:ascii="Times New Roman" w:hAnsi="Times New Roman" w:cs="Times New Roman"/>
        </w:rPr>
      </w:pPr>
      <w:r w:rsidRPr="00A82326">
        <w:rPr>
          <w:rFonts w:ascii="Times New Roman" w:hAnsi="Times New Roman" w:cs="Times New Roman"/>
        </w:rPr>
        <w:t>(nr telefonu/adres e-mail)</w:t>
      </w:r>
    </w:p>
    <w:p w14:paraId="5E90F93F" w14:textId="7AB6DC7F" w:rsidR="00A82326" w:rsidRPr="00A82326" w:rsidRDefault="00A82326">
      <w:pPr>
        <w:spacing w:after="163"/>
        <w:ind w:left="352"/>
        <w:rPr>
          <w:rFonts w:ascii="Times New Roman" w:hAnsi="Times New Roman" w:cs="Times New Roman"/>
        </w:rPr>
      </w:pPr>
    </w:p>
    <w:p w14:paraId="5435E295" w14:textId="32423E14" w:rsidR="00A82326" w:rsidRPr="00A82326" w:rsidRDefault="00A82326">
      <w:pPr>
        <w:spacing w:after="163"/>
        <w:ind w:left="352"/>
        <w:rPr>
          <w:rFonts w:ascii="Times New Roman" w:hAnsi="Times New Roman" w:cs="Times New Roman"/>
        </w:rPr>
      </w:pPr>
    </w:p>
    <w:p w14:paraId="325457D6" w14:textId="7E47D47B" w:rsidR="00A82326" w:rsidRPr="00A82326" w:rsidRDefault="00A82326">
      <w:pPr>
        <w:spacing w:after="163"/>
        <w:ind w:left="352"/>
        <w:rPr>
          <w:rFonts w:ascii="Times New Roman" w:hAnsi="Times New Roman" w:cs="Times New Roman"/>
          <w:b/>
          <w:bCs/>
        </w:rPr>
      </w:pP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</w:rPr>
        <w:tab/>
      </w:r>
      <w:r w:rsidRPr="00A82326">
        <w:rPr>
          <w:rFonts w:ascii="Times New Roman" w:hAnsi="Times New Roman" w:cs="Times New Roman"/>
          <w:b/>
          <w:bCs/>
          <w:sz w:val="24"/>
          <w:szCs w:val="24"/>
        </w:rPr>
        <w:t>WÓJT GMINY RACIĄŻ</w:t>
      </w:r>
    </w:p>
    <w:p w14:paraId="78DEC442" w14:textId="151C20A6" w:rsidR="00A82326" w:rsidRDefault="00A82326" w:rsidP="00A82326">
      <w:pPr>
        <w:spacing w:after="163"/>
      </w:pPr>
    </w:p>
    <w:p w14:paraId="731D3FC4" w14:textId="44243CA3" w:rsidR="00A82326" w:rsidRDefault="00A82326">
      <w:pPr>
        <w:spacing w:after="163"/>
        <w:ind w:left="352"/>
      </w:pPr>
    </w:p>
    <w:p w14:paraId="64E15E3A" w14:textId="77777777" w:rsidR="00A82326" w:rsidRDefault="00A82326">
      <w:pPr>
        <w:spacing w:after="163"/>
        <w:ind w:left="352"/>
      </w:pPr>
    </w:p>
    <w:p w14:paraId="7D8256D6" w14:textId="77777777" w:rsidR="000E48CE" w:rsidRDefault="003966D5">
      <w:pPr>
        <w:spacing w:after="199"/>
        <w:ind w:left="3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p w14:paraId="0C4A56D7" w14:textId="77777777" w:rsidR="000E48CE" w:rsidRDefault="003966D5" w:rsidP="00A82326">
      <w:pPr>
        <w:spacing w:after="433"/>
        <w:ind w:left="347" w:hanging="10"/>
        <w:jc w:val="both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AF23CC4" w14:textId="77777777" w:rsidR="000E48CE" w:rsidRDefault="003966D5" w:rsidP="00A82326">
      <w:pPr>
        <w:spacing w:after="274"/>
        <w:ind w:left="3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</w:t>
      </w:r>
    </w:p>
    <w:p w14:paraId="5A11E9B1" w14:textId="77777777" w:rsidR="000E48CE" w:rsidRDefault="003966D5" w:rsidP="00A82326">
      <w:pPr>
        <w:spacing w:after="274"/>
        <w:ind w:left="3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działce ewidencyjnej …………… w obrębie ………………………….…………………… </w:t>
      </w:r>
    </w:p>
    <w:p w14:paraId="7C3F17DE" w14:textId="77777777" w:rsidR="000E48CE" w:rsidRDefault="003966D5">
      <w:pPr>
        <w:spacing w:after="273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83A76C" w14:textId="77777777" w:rsidR="000E48CE" w:rsidRDefault="003966D5">
      <w:pPr>
        <w:spacing w:after="70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14:paraId="21009424" w14:textId="0019A228" w:rsidR="000E48CE" w:rsidRDefault="003966D5" w:rsidP="008D3AD9">
      <w:pPr>
        <w:tabs>
          <w:tab w:val="center" w:pos="352"/>
          <w:tab w:val="right" w:pos="9425"/>
        </w:tabs>
        <w:spacing w:after="14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sectPr w:rsidR="000E48CE">
      <w:footnotePr>
        <w:numRestart w:val="eachPage"/>
      </w:footnotePr>
      <w:pgSz w:w="11906" w:h="16838"/>
      <w:pgMar w:top="992" w:right="1460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0688" w14:textId="77777777" w:rsidR="00AA3FCD" w:rsidRDefault="00AA3FCD">
      <w:pPr>
        <w:spacing w:after="0" w:line="240" w:lineRule="auto"/>
      </w:pPr>
      <w:r>
        <w:separator/>
      </w:r>
    </w:p>
  </w:endnote>
  <w:endnote w:type="continuationSeparator" w:id="0">
    <w:p w14:paraId="47C48AAE" w14:textId="77777777" w:rsidR="00AA3FCD" w:rsidRDefault="00AA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6ACE" w14:textId="77777777" w:rsidR="00AA3FCD" w:rsidRDefault="00AA3FCD">
      <w:pPr>
        <w:spacing w:after="7"/>
        <w:ind w:left="352"/>
      </w:pPr>
      <w:r>
        <w:separator/>
      </w:r>
    </w:p>
  </w:footnote>
  <w:footnote w:type="continuationSeparator" w:id="0">
    <w:p w14:paraId="48813C4A" w14:textId="77777777" w:rsidR="00AA3FCD" w:rsidRDefault="00AA3FCD">
      <w:pPr>
        <w:spacing w:after="7"/>
        <w:ind w:left="352"/>
      </w:pPr>
      <w:r>
        <w:continuationSeparator/>
      </w:r>
    </w:p>
  </w:footnote>
  <w:footnote w:id="1">
    <w:p w14:paraId="3D9A48D6" w14:textId="77777777" w:rsidR="000E48CE" w:rsidRDefault="003966D5">
      <w:pPr>
        <w:pStyle w:val="footnotedescription"/>
        <w:spacing w:after="5" w:line="258" w:lineRule="auto"/>
        <w:ind w:left="522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 </w:t>
      </w:r>
    </w:p>
  </w:footnote>
  <w:footnote w:id="2">
    <w:p w14:paraId="62E91FA5" w14:textId="77777777" w:rsidR="000E48CE" w:rsidRDefault="003966D5">
      <w:pPr>
        <w:pStyle w:val="footnotedescription"/>
        <w:spacing w:after="0"/>
        <w:ind w:left="352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0"/>
        </w:rPr>
        <w:t xml:space="preserve"> </w:t>
      </w:r>
      <w:r>
        <w:t>Niepotrzebne skreślić.</w:t>
      </w:r>
      <w:r>
        <w:rPr>
          <w:sz w:val="20"/>
        </w:rPr>
        <w:t xml:space="preserve"> </w:t>
      </w:r>
    </w:p>
  </w:footnote>
  <w:footnote w:id="3">
    <w:p w14:paraId="246FD7FB" w14:textId="77777777" w:rsidR="000E48CE" w:rsidRDefault="003966D5">
      <w:pPr>
        <w:pStyle w:val="footnotedescription"/>
        <w:spacing w:after="0" w:line="300" w:lineRule="auto"/>
        <w:ind w:left="522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Podpis własnoręczny, a w przypadku składania wniosku w postaci elektronicznej: kwalifikowany podpis elektroniczny, podpis osobisty albo podpis zaufany. </w:t>
      </w:r>
    </w:p>
    <w:p w14:paraId="5E26868C" w14:textId="77777777" w:rsidR="008D3AD9" w:rsidRDefault="008D3AD9" w:rsidP="008D3AD9"/>
    <w:p w14:paraId="576C6CC7" w14:textId="77777777" w:rsidR="008D3AD9" w:rsidRDefault="008D3AD9" w:rsidP="008D3AD9"/>
    <w:p w14:paraId="15F98F5E" w14:textId="77777777" w:rsidR="008D3AD9" w:rsidRDefault="008D3AD9" w:rsidP="008D3AD9"/>
    <w:p w14:paraId="0A5F7FD1" w14:textId="77777777" w:rsidR="008D3AD9" w:rsidRDefault="008D3AD9" w:rsidP="008D3AD9"/>
    <w:p w14:paraId="3FAB637D" w14:textId="77777777" w:rsidR="008D3AD9" w:rsidRDefault="008D3AD9" w:rsidP="008D3AD9"/>
    <w:p w14:paraId="0524E9A8" w14:textId="77777777" w:rsidR="008D3AD9" w:rsidRDefault="008D3AD9" w:rsidP="008D3AD9"/>
    <w:p w14:paraId="592806D2" w14:textId="77777777" w:rsidR="008D3AD9" w:rsidRDefault="008D3AD9" w:rsidP="008D3AD9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>
        <w:rPr>
          <w:b/>
          <w:sz w:val="32"/>
        </w:rPr>
        <w:t>Klauzula obowiązku informacyjnego</w:t>
      </w:r>
    </w:p>
    <w:p w14:paraId="6F9A8585" w14:textId="77777777" w:rsidR="008D3AD9" w:rsidRDefault="008D3AD9" w:rsidP="008D3AD9">
      <w:pPr>
        <w:rPr>
          <w:sz w:val="28"/>
          <w:szCs w:val="28"/>
        </w:rPr>
      </w:pPr>
    </w:p>
    <w:p w14:paraId="16013A5A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p w14:paraId="4CFAD296" w14:textId="7424722C" w:rsidR="008D3AD9" w:rsidRDefault="008D3AD9" w:rsidP="008D3AD9">
      <w:pPr>
        <w:jc w:val="both"/>
        <w:rPr>
          <w:szCs w:val="28"/>
        </w:rPr>
      </w:pPr>
      <w:r>
        <w:rPr>
          <w:szCs w:val="28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„RODO” informuje się klientów Urzędu Gminy Raciąż, że:</w:t>
      </w:r>
    </w:p>
    <w:p w14:paraId="4D6D96FD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>Administratorem zbieranych i przetwarzanych przez Urząd Gminy Raciąż danych osobowych klientów jest Wójt Gminy Raciąż. Adres Urzędu Gminy Raciąż: ul. Kilińskiego 2, 09-140 Raciąż, tel. 23 679-12-80, zsadowski@gminaraciaz.pl</w:t>
      </w:r>
    </w:p>
    <w:p w14:paraId="0046413B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>Wyznaczyliśmy Inspektora Ochrony Danych, kontakt e-mail: iod@gminaraciaz.pl</w:t>
      </w:r>
    </w:p>
    <w:p w14:paraId="22411554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 xml:space="preserve">Dane osobowe klientów zbierane i przetwarzane są w celu możliwości wykonywania przez Urząd Gminy Raciąż ustawowych zadań publicznych, określonych min. w ustawie z dnia 8 marca 1990 r. o samorządzie gminnym oraz w innych regulacjach. </w:t>
      </w:r>
    </w:p>
    <w:p w14:paraId="35DC0764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 xml:space="preserve">Pozyskane od klientów dane osobowe nie będą udostępniane podmiotom innym, niż upoważnione na podstawie przepisów prawa. </w:t>
      </w:r>
    </w:p>
    <w:p w14:paraId="55146151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09E6400A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61336A6A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0C8659D9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 xml:space="preserve">Klienci mają prawo wniesienia skargi do organu nadzorczego (Urzędu Ochrony Danych Osobowych). </w:t>
      </w:r>
    </w:p>
    <w:p w14:paraId="19319E8B" w14:textId="77777777" w:rsidR="008D3AD9" w:rsidRDefault="008D3AD9" w:rsidP="008D3AD9">
      <w:pPr>
        <w:jc w:val="both"/>
        <w:rPr>
          <w:szCs w:val="28"/>
        </w:rPr>
      </w:pPr>
      <w:r>
        <w:rPr>
          <w:szCs w:val="28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 bez rozpatrzenia.</w:t>
      </w:r>
    </w:p>
    <w:p w14:paraId="1F9C03A1" w14:textId="77777777" w:rsidR="008D3AD9" w:rsidRDefault="008D3AD9" w:rsidP="008D3AD9">
      <w:pPr>
        <w:jc w:val="both"/>
        <w:rPr>
          <w:szCs w:val="28"/>
        </w:rPr>
      </w:pPr>
    </w:p>
    <w:p w14:paraId="3F43F5C1" w14:textId="77777777" w:rsidR="008D3AD9" w:rsidRDefault="008D3AD9" w:rsidP="008D3AD9">
      <w:pPr>
        <w:suppressAutoHyphens/>
        <w:autoSpaceDN w:val="0"/>
        <w:rPr>
          <w:rFonts w:eastAsia="Andale Sans UI" w:cs="Times New Roman"/>
          <w:iCs/>
          <w:kern w:val="3"/>
          <w:sz w:val="28"/>
          <w:szCs w:val="28"/>
          <w:lang w:bidi="en-US"/>
        </w:rPr>
      </w:pPr>
    </w:p>
    <w:p w14:paraId="2D37C4C8" w14:textId="77777777" w:rsidR="008D3AD9" w:rsidRDefault="008D3AD9" w:rsidP="008D3AD9">
      <w:pPr>
        <w:suppressAutoHyphens/>
        <w:autoSpaceDN w:val="0"/>
        <w:ind w:left="357"/>
        <w:jc w:val="both"/>
        <w:rPr>
          <w:rFonts w:eastAsia="Andale Sans UI"/>
          <w:iCs/>
          <w:kern w:val="3"/>
          <w:lang w:bidi="en-US"/>
        </w:rPr>
      </w:pPr>
    </w:p>
    <w:p w14:paraId="4F84F410" w14:textId="77777777" w:rsidR="008D3AD9" w:rsidRDefault="008D3AD9" w:rsidP="008D3AD9">
      <w:pPr>
        <w:autoSpaceDE w:val="0"/>
        <w:autoSpaceDN w:val="0"/>
        <w:adjustRightInd w:val="0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…………………………….</w:t>
      </w:r>
    </w:p>
    <w:p w14:paraId="3A93E7A0" w14:textId="77777777" w:rsidR="008D3AD9" w:rsidRDefault="008D3AD9" w:rsidP="008D3AD9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składającego wniosek</w:t>
      </w:r>
    </w:p>
    <w:p w14:paraId="5729A87C" w14:textId="77777777" w:rsidR="008D3AD9" w:rsidRDefault="008D3AD9" w:rsidP="008D3AD9">
      <w:pPr>
        <w:autoSpaceDE w:val="0"/>
        <w:autoSpaceDN w:val="0"/>
        <w:adjustRightInd w:val="0"/>
        <w:ind w:left="496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lub osoby przez niego upoważnionej **)</w:t>
      </w:r>
    </w:p>
    <w:p w14:paraId="74318232" w14:textId="77777777" w:rsidR="008D3AD9" w:rsidRDefault="008D3AD9" w:rsidP="008D3A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A5CC09C" w14:textId="77777777" w:rsidR="008D3AD9" w:rsidRDefault="008D3AD9" w:rsidP="008D3A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właściwe podkreślić</w:t>
      </w:r>
    </w:p>
    <w:p w14:paraId="4355F1AB" w14:textId="77777777" w:rsidR="008D3AD9" w:rsidRDefault="008D3AD9" w:rsidP="008D3A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należy dołączyć upoważnienie udzielone osobie działającej w imieniu wnioskodawcy</w:t>
      </w:r>
    </w:p>
    <w:p w14:paraId="6A145A64" w14:textId="77777777" w:rsidR="008D3AD9" w:rsidRPr="008D3AD9" w:rsidRDefault="008D3AD9" w:rsidP="008D3A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E"/>
    <w:rsid w:val="000E48CE"/>
    <w:rsid w:val="003966D5"/>
    <w:rsid w:val="008D3AD9"/>
    <w:rsid w:val="00A82326"/>
    <w:rsid w:val="00A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B0D4"/>
  <w15:docId w15:val="{8A6027D6-82B5-404B-BA98-C6FD9FDE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"/>
      <w:ind w:left="437" w:hanging="8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Bartosz Czarnecki</cp:lastModifiedBy>
  <cp:revision>3</cp:revision>
  <dcterms:created xsi:type="dcterms:W3CDTF">2022-04-14T12:34:00Z</dcterms:created>
  <dcterms:modified xsi:type="dcterms:W3CDTF">2023-10-04T10:03:00Z</dcterms:modified>
</cp:coreProperties>
</file>